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Pr="005F6C51" w:rsidRDefault="005F6C51" w:rsidP="00850A9D">
      <w:pPr>
        <w:rPr>
          <w:sz w:val="32"/>
          <w:szCs w:val="32"/>
          <w:lang w:val="en-US"/>
        </w:rPr>
      </w:pPr>
      <w:r w:rsidRPr="005F6C51">
        <w:rPr>
          <w:sz w:val="32"/>
          <w:szCs w:val="32"/>
          <w:lang w:val="en-US"/>
        </w:rPr>
        <w:t>STARATELJSTVO</w:t>
      </w:r>
      <w:bookmarkStart w:id="0" w:name="_GoBack"/>
      <w:bookmarkEnd w:id="0"/>
    </w:p>
    <w:p w:rsidR="005F6C51" w:rsidRPr="005F6C51" w:rsidRDefault="005F6C51" w:rsidP="005F6C51">
      <w:pPr>
        <w:jc w:val="both"/>
        <w:rPr>
          <w:lang w:val="en-US"/>
        </w:rPr>
      </w:pPr>
    </w:p>
    <w:p w:rsidR="005F6C51" w:rsidRPr="005F6C51" w:rsidRDefault="005F6C51" w:rsidP="005F6C51">
      <w:pPr>
        <w:jc w:val="both"/>
        <w:rPr>
          <w:lang w:val="en-US"/>
        </w:rPr>
      </w:pPr>
      <w:proofErr w:type="spellStart"/>
      <w:r w:rsidRPr="005F6C51">
        <w:rPr>
          <w:lang w:val="en-US"/>
        </w:rPr>
        <w:t>Starateljstvo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jeste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institut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pordičnog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prava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koji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uređuje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odnose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između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lica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koje</w:t>
      </w:r>
      <w:proofErr w:type="spellEnd"/>
      <w:r w:rsidRPr="005F6C51">
        <w:rPr>
          <w:lang w:val="en-US"/>
        </w:rPr>
        <w:t xml:space="preserve"> </w:t>
      </w:r>
      <w:proofErr w:type="spellStart"/>
      <w:proofErr w:type="gramStart"/>
      <w:r w:rsidRPr="005F6C51">
        <w:rPr>
          <w:lang w:val="en-US"/>
        </w:rPr>
        <w:t>nema</w:t>
      </w:r>
      <w:proofErr w:type="spellEnd"/>
      <w:proofErr w:type="gram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poslovnu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sposobnost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ili</w:t>
      </w:r>
      <w:proofErr w:type="spellEnd"/>
      <w:r w:rsidRPr="005F6C51">
        <w:rPr>
          <w:lang w:val="en-US"/>
        </w:rPr>
        <w:t xml:space="preserve"> mu je </w:t>
      </w:r>
      <w:proofErr w:type="spellStart"/>
      <w:r w:rsidRPr="005F6C51">
        <w:rPr>
          <w:lang w:val="en-US"/>
        </w:rPr>
        <w:t>poslovna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sposobnost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ograničena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licem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koje</w:t>
      </w:r>
      <w:proofErr w:type="spellEnd"/>
      <w:r w:rsidRPr="005F6C51">
        <w:rPr>
          <w:lang w:val="en-US"/>
        </w:rPr>
        <w:t xml:space="preserve"> je </w:t>
      </w:r>
      <w:proofErr w:type="spellStart"/>
      <w:r w:rsidRPr="005F6C51">
        <w:rPr>
          <w:lang w:val="en-US"/>
        </w:rPr>
        <w:t>zaduženo</w:t>
      </w:r>
      <w:proofErr w:type="spellEnd"/>
      <w:r w:rsidRPr="005F6C51">
        <w:rPr>
          <w:lang w:val="en-US"/>
        </w:rPr>
        <w:t xml:space="preserve"> da se o </w:t>
      </w:r>
      <w:proofErr w:type="spellStart"/>
      <w:r w:rsidRPr="005F6C51">
        <w:rPr>
          <w:lang w:val="en-US"/>
        </w:rPr>
        <w:t>njemu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stara</w:t>
      </w:r>
      <w:proofErr w:type="spellEnd"/>
      <w:r w:rsidRPr="005F6C51">
        <w:rPr>
          <w:lang w:val="en-US"/>
        </w:rPr>
        <w:t xml:space="preserve">. </w:t>
      </w:r>
      <w:proofErr w:type="spellStart"/>
      <w:r w:rsidRPr="005F6C51">
        <w:rPr>
          <w:lang w:val="en-US"/>
        </w:rPr>
        <w:t>Potreba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za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starateljstvom</w:t>
      </w:r>
      <w:proofErr w:type="spellEnd"/>
      <w:r w:rsidRPr="005F6C51">
        <w:rPr>
          <w:lang w:val="en-US"/>
        </w:rPr>
        <w:t xml:space="preserve"> se </w:t>
      </w:r>
      <w:proofErr w:type="spellStart"/>
      <w:r w:rsidRPr="005F6C51">
        <w:rPr>
          <w:lang w:val="en-US"/>
        </w:rPr>
        <w:t>ogleda</w:t>
      </w:r>
      <w:proofErr w:type="spellEnd"/>
      <w:r w:rsidRPr="005F6C51">
        <w:rPr>
          <w:lang w:val="en-US"/>
        </w:rPr>
        <w:t xml:space="preserve"> u tome </w:t>
      </w:r>
      <w:proofErr w:type="spellStart"/>
      <w:r w:rsidRPr="005F6C51">
        <w:rPr>
          <w:lang w:val="en-US"/>
        </w:rPr>
        <w:t>što</w:t>
      </w:r>
      <w:proofErr w:type="spellEnd"/>
      <w:r w:rsidRPr="005F6C51">
        <w:rPr>
          <w:lang w:val="en-US"/>
        </w:rPr>
        <w:t xml:space="preserve"> se </w:t>
      </w:r>
      <w:proofErr w:type="spellStart"/>
      <w:r w:rsidRPr="005F6C51">
        <w:rPr>
          <w:lang w:val="en-US"/>
        </w:rPr>
        <w:t>licu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koje</w:t>
      </w:r>
      <w:proofErr w:type="spellEnd"/>
      <w:r w:rsidRPr="005F6C51">
        <w:rPr>
          <w:lang w:val="en-US"/>
        </w:rPr>
        <w:t xml:space="preserve"> u </w:t>
      </w:r>
      <w:proofErr w:type="spellStart"/>
      <w:r w:rsidRPr="005F6C51">
        <w:rPr>
          <w:lang w:val="en-US"/>
        </w:rPr>
        <w:t>skladu</w:t>
      </w:r>
      <w:proofErr w:type="spellEnd"/>
      <w:r w:rsidRPr="005F6C51">
        <w:rPr>
          <w:lang w:val="en-US"/>
        </w:rPr>
        <w:t xml:space="preserve"> </w:t>
      </w:r>
      <w:proofErr w:type="spellStart"/>
      <w:proofErr w:type="gramStart"/>
      <w:r w:rsidRPr="005F6C51">
        <w:rPr>
          <w:lang w:val="en-US"/>
        </w:rPr>
        <w:t>sa</w:t>
      </w:r>
      <w:proofErr w:type="spellEnd"/>
      <w:proofErr w:type="gram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zakonom</w:t>
      </w:r>
      <w:proofErr w:type="spellEnd"/>
      <w:r w:rsidRPr="005F6C51">
        <w:rPr>
          <w:lang w:val="en-US"/>
        </w:rPr>
        <w:t xml:space="preserve"> ne </w:t>
      </w:r>
      <w:proofErr w:type="spellStart"/>
      <w:r w:rsidRPr="005F6C51">
        <w:rPr>
          <w:lang w:val="en-US"/>
        </w:rPr>
        <w:t>može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samostalno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preduzimati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pravne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posle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dodeljuje</w:t>
      </w:r>
      <w:proofErr w:type="spellEnd"/>
      <w:r w:rsidRPr="005F6C51">
        <w:rPr>
          <w:lang w:val="en-US"/>
        </w:rPr>
        <w:t xml:space="preserve"> lice, </w:t>
      </w:r>
      <w:proofErr w:type="spellStart"/>
      <w:r w:rsidRPr="005F6C51">
        <w:rPr>
          <w:lang w:val="en-US"/>
        </w:rPr>
        <w:t>staratelj</w:t>
      </w:r>
      <w:proofErr w:type="spellEnd"/>
      <w:r w:rsidRPr="005F6C51">
        <w:rPr>
          <w:lang w:val="en-US"/>
        </w:rPr>
        <w:t xml:space="preserve">, </w:t>
      </w:r>
      <w:proofErr w:type="spellStart"/>
      <w:r w:rsidRPr="005F6C51">
        <w:rPr>
          <w:lang w:val="en-US"/>
        </w:rPr>
        <w:t>čija</w:t>
      </w:r>
      <w:proofErr w:type="spellEnd"/>
      <w:r w:rsidRPr="005F6C51">
        <w:rPr>
          <w:lang w:val="en-US"/>
        </w:rPr>
        <w:t xml:space="preserve"> je </w:t>
      </w:r>
      <w:proofErr w:type="spellStart"/>
      <w:r w:rsidRPr="005F6C51">
        <w:rPr>
          <w:lang w:val="en-US"/>
        </w:rPr>
        <w:t>uloga</w:t>
      </w:r>
      <w:proofErr w:type="spellEnd"/>
      <w:r w:rsidRPr="005F6C51">
        <w:rPr>
          <w:lang w:val="en-US"/>
        </w:rPr>
        <w:t xml:space="preserve"> da u </w:t>
      </w:r>
      <w:proofErr w:type="spellStart"/>
      <w:r w:rsidRPr="005F6C51">
        <w:rPr>
          <w:lang w:val="en-US"/>
        </w:rPr>
        <w:t>postupa</w:t>
      </w:r>
      <w:proofErr w:type="spellEnd"/>
      <w:r w:rsidRPr="005F6C51">
        <w:rPr>
          <w:lang w:val="en-US"/>
        </w:rPr>
        <w:t xml:space="preserve"> u </w:t>
      </w:r>
      <w:proofErr w:type="spellStart"/>
      <w:r w:rsidRPr="005F6C51">
        <w:rPr>
          <w:lang w:val="en-US"/>
        </w:rPr>
        <w:t>skladu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štićenika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te</w:t>
      </w:r>
      <w:proofErr w:type="spellEnd"/>
      <w:r w:rsidRPr="005F6C51">
        <w:rPr>
          <w:lang w:val="en-US"/>
        </w:rPr>
        <w:t xml:space="preserve"> da </w:t>
      </w:r>
      <w:proofErr w:type="spellStart"/>
      <w:r w:rsidRPr="005F6C51">
        <w:rPr>
          <w:lang w:val="en-US"/>
        </w:rPr>
        <w:t>štiti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njegove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lične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interese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kao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interese</w:t>
      </w:r>
      <w:proofErr w:type="spellEnd"/>
      <w:r w:rsidRPr="005F6C51">
        <w:rPr>
          <w:lang w:val="en-US"/>
        </w:rPr>
        <w:t xml:space="preserve"> u </w:t>
      </w:r>
      <w:proofErr w:type="spellStart"/>
      <w:r w:rsidRPr="005F6C51">
        <w:rPr>
          <w:lang w:val="en-US"/>
        </w:rPr>
        <w:t>pravnim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odnošajima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štićenika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trećim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licima</w:t>
      </w:r>
      <w:proofErr w:type="spellEnd"/>
      <w:r w:rsidRPr="005F6C51">
        <w:rPr>
          <w:lang w:val="en-US"/>
        </w:rPr>
        <w:t xml:space="preserve">. </w:t>
      </w:r>
      <w:proofErr w:type="spellStart"/>
      <w:r w:rsidRPr="005F6C51">
        <w:rPr>
          <w:lang w:val="en-US"/>
        </w:rPr>
        <w:t>Staratelj</w:t>
      </w:r>
      <w:proofErr w:type="spellEnd"/>
      <w:r w:rsidRPr="005F6C51">
        <w:rPr>
          <w:lang w:val="en-US"/>
        </w:rPr>
        <w:t xml:space="preserve"> se </w:t>
      </w:r>
      <w:proofErr w:type="spellStart"/>
      <w:r w:rsidRPr="005F6C51">
        <w:rPr>
          <w:lang w:val="en-US"/>
        </w:rPr>
        <w:t>postavlja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maloletnom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detetu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koje</w:t>
      </w:r>
      <w:proofErr w:type="spellEnd"/>
      <w:r w:rsidRPr="005F6C51">
        <w:rPr>
          <w:lang w:val="en-US"/>
        </w:rPr>
        <w:t xml:space="preserve"> </w:t>
      </w:r>
      <w:proofErr w:type="spellStart"/>
      <w:proofErr w:type="gramStart"/>
      <w:r w:rsidRPr="005F6C51">
        <w:rPr>
          <w:lang w:val="en-US"/>
        </w:rPr>
        <w:t>nema</w:t>
      </w:r>
      <w:proofErr w:type="spellEnd"/>
      <w:proofErr w:type="gram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roditelje</w:t>
      </w:r>
      <w:proofErr w:type="spellEnd"/>
      <w:r w:rsidRPr="005F6C51">
        <w:rPr>
          <w:lang w:val="en-US"/>
        </w:rPr>
        <w:t xml:space="preserve"> (</w:t>
      </w:r>
      <w:proofErr w:type="spellStart"/>
      <w:r w:rsidRPr="005F6C51">
        <w:rPr>
          <w:lang w:val="en-US"/>
        </w:rPr>
        <w:t>budući</w:t>
      </w:r>
      <w:proofErr w:type="spellEnd"/>
      <w:r w:rsidRPr="005F6C51">
        <w:rPr>
          <w:lang w:val="en-US"/>
        </w:rPr>
        <w:t xml:space="preserve"> da </w:t>
      </w:r>
      <w:proofErr w:type="spellStart"/>
      <w:r w:rsidRPr="005F6C51">
        <w:rPr>
          <w:lang w:val="en-US"/>
        </w:rPr>
        <w:t>su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roditelji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zakonski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zastupnici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deteta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tj</w:t>
      </w:r>
      <w:proofErr w:type="spellEnd"/>
      <w:r w:rsidRPr="005F6C51">
        <w:rPr>
          <w:lang w:val="en-US"/>
        </w:rPr>
        <w:t>. “</w:t>
      </w:r>
      <w:proofErr w:type="spellStart"/>
      <w:proofErr w:type="gramStart"/>
      <w:r w:rsidRPr="005F6C51">
        <w:rPr>
          <w:lang w:val="en-US"/>
        </w:rPr>
        <w:t>staratelji</w:t>
      </w:r>
      <w:proofErr w:type="spellEnd"/>
      <w:proofErr w:type="gramEnd"/>
      <w:r w:rsidRPr="005F6C51">
        <w:rPr>
          <w:lang w:val="en-US"/>
        </w:rPr>
        <w:t xml:space="preserve">” </w:t>
      </w:r>
      <w:proofErr w:type="spellStart"/>
      <w:r w:rsidRPr="005F6C51">
        <w:rPr>
          <w:lang w:val="en-US"/>
        </w:rPr>
        <w:t>već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po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svojoj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prirodi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odnosa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detetom</w:t>
      </w:r>
      <w:proofErr w:type="spellEnd"/>
      <w:r w:rsidRPr="005F6C51">
        <w:rPr>
          <w:lang w:val="en-US"/>
        </w:rPr>
        <w:t xml:space="preserve">) </w:t>
      </w:r>
      <w:proofErr w:type="spellStart"/>
      <w:r w:rsidRPr="005F6C51">
        <w:rPr>
          <w:lang w:val="en-US"/>
        </w:rPr>
        <w:t>kao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punolentnom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licu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kome</w:t>
      </w:r>
      <w:proofErr w:type="spellEnd"/>
      <w:r w:rsidRPr="005F6C51">
        <w:rPr>
          <w:lang w:val="en-US"/>
        </w:rPr>
        <w:t xml:space="preserve"> je </w:t>
      </w:r>
      <w:proofErr w:type="spellStart"/>
      <w:r w:rsidRPr="005F6C51">
        <w:rPr>
          <w:lang w:val="en-US"/>
        </w:rPr>
        <w:t>poslovna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sposobnost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delimično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ili</w:t>
      </w:r>
      <w:proofErr w:type="spellEnd"/>
      <w:r w:rsidRPr="005F6C51">
        <w:rPr>
          <w:lang w:val="en-US"/>
        </w:rPr>
        <w:t xml:space="preserve"> u </w:t>
      </w:r>
      <w:proofErr w:type="spellStart"/>
      <w:r w:rsidRPr="005F6C51">
        <w:rPr>
          <w:lang w:val="en-US"/>
        </w:rPr>
        <w:t>potpunosti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oduzeta</w:t>
      </w:r>
      <w:proofErr w:type="spellEnd"/>
      <w:r w:rsidRPr="005F6C51">
        <w:rPr>
          <w:lang w:val="en-US"/>
        </w:rPr>
        <w:t xml:space="preserve">. </w:t>
      </w:r>
      <w:r w:rsidRPr="005F6C51">
        <w:rPr>
          <w:rFonts w:cs="Arial"/>
          <w:shd w:val="clear" w:color="auto" w:fill="FFFFFF"/>
        </w:rPr>
        <w:t>Staratelj je dužan da se stara da čuvanje, podizanje, vaspitavanje i obrazovanje maloletnog štićenika što pre dovede do njegovog osposobljavanja za samostalan život.</w:t>
      </w:r>
      <w:r w:rsidRPr="005F6C51">
        <w:rPr>
          <w:rFonts w:cs="Arial"/>
          <w:shd w:val="clear" w:color="auto" w:fill="FFFFFF"/>
        </w:rPr>
        <w:t xml:space="preserve"> </w:t>
      </w:r>
      <w:r w:rsidRPr="005F6C51">
        <w:rPr>
          <w:rFonts w:cs="Arial"/>
          <w:shd w:val="clear" w:color="auto" w:fill="FFFFFF"/>
        </w:rPr>
        <w:t>Staratelj je dužan da se stara da se otklone razlozi zbog kojih je punoletni štićenik lišen poslovne sposobnosti te da se on što pre osposobi za samostalan život.</w:t>
      </w:r>
      <w:r w:rsidR="00850A9D">
        <w:rPr>
          <w:rFonts w:cs="Arial"/>
          <w:shd w:val="clear" w:color="auto" w:fill="FFFFFF"/>
        </w:rPr>
        <w:t xml:space="preserve"> U pitanjima starateljstva te odnosa staratelja i štićenika kontrolnu ulogu te ulogu nadzora ima Centar za socijalni rad. </w:t>
      </w:r>
    </w:p>
    <w:p w:rsidR="005F6C51" w:rsidRPr="005F6C51" w:rsidRDefault="005F6C51" w:rsidP="005F6C51">
      <w:pPr>
        <w:jc w:val="both"/>
        <w:rPr>
          <w:rFonts w:cs="Arial"/>
          <w:shd w:val="clear" w:color="auto" w:fill="FFFFFF"/>
        </w:rPr>
      </w:pPr>
      <w:proofErr w:type="spellStart"/>
      <w:r w:rsidRPr="005F6C51">
        <w:rPr>
          <w:lang w:val="en-US"/>
        </w:rPr>
        <w:t>Odluku</w:t>
      </w:r>
      <w:proofErr w:type="spellEnd"/>
      <w:r w:rsidRPr="005F6C51">
        <w:rPr>
          <w:lang w:val="en-US"/>
        </w:rPr>
        <w:t xml:space="preserve"> o </w:t>
      </w:r>
      <w:proofErr w:type="spellStart"/>
      <w:r w:rsidRPr="005F6C51">
        <w:rPr>
          <w:lang w:val="en-US"/>
        </w:rPr>
        <w:t>stavljanju</w:t>
      </w:r>
      <w:proofErr w:type="spellEnd"/>
      <w:r w:rsidRPr="005F6C51">
        <w:rPr>
          <w:lang w:val="en-US"/>
        </w:rPr>
        <w:t xml:space="preserve"> pod </w:t>
      </w:r>
      <w:proofErr w:type="spellStart"/>
      <w:r w:rsidRPr="005F6C51">
        <w:rPr>
          <w:lang w:val="en-US"/>
        </w:rPr>
        <w:t>starateljstvo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donosi</w:t>
      </w:r>
      <w:proofErr w:type="spellEnd"/>
      <w:r w:rsidRPr="005F6C51">
        <w:rPr>
          <w:lang w:val="en-US"/>
        </w:rPr>
        <w:t xml:space="preserve"> organ </w:t>
      </w:r>
      <w:proofErr w:type="spellStart"/>
      <w:proofErr w:type="gramStart"/>
      <w:r w:rsidRPr="005F6C51">
        <w:rPr>
          <w:lang w:val="en-US"/>
        </w:rPr>
        <w:t>starateljstva</w:t>
      </w:r>
      <w:proofErr w:type="spellEnd"/>
      <w:r w:rsidRPr="005F6C51">
        <w:rPr>
          <w:lang w:val="en-US"/>
        </w:rPr>
        <w:t xml:space="preserve">  (</w:t>
      </w:r>
      <w:proofErr w:type="spellStart"/>
      <w:proofErr w:type="gramEnd"/>
      <w:r w:rsidRPr="005F6C51">
        <w:rPr>
          <w:lang w:val="en-US"/>
        </w:rPr>
        <w:t>Centar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za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socijalni</w:t>
      </w:r>
      <w:proofErr w:type="spellEnd"/>
      <w:r w:rsidRPr="005F6C51">
        <w:rPr>
          <w:lang w:val="en-US"/>
        </w:rPr>
        <w:t xml:space="preserve"> rad) </w:t>
      </w:r>
      <w:proofErr w:type="spellStart"/>
      <w:r w:rsidRPr="005F6C51">
        <w:rPr>
          <w:lang w:val="en-US"/>
        </w:rPr>
        <w:t>i</w:t>
      </w:r>
      <w:proofErr w:type="spellEnd"/>
      <w:r w:rsidRPr="005F6C51">
        <w:rPr>
          <w:lang w:val="en-US"/>
        </w:rPr>
        <w:t xml:space="preserve"> ova </w:t>
      </w:r>
      <w:proofErr w:type="spellStart"/>
      <w:r w:rsidRPr="005F6C51">
        <w:rPr>
          <w:lang w:val="en-US"/>
        </w:rPr>
        <w:t>odluka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sadrži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</w:t>
      </w:r>
      <w:proofErr w:type="spellEnd"/>
      <w:r w:rsidRPr="005F6C51">
        <w:rPr>
          <w:lang w:val="en-US"/>
        </w:rPr>
        <w:t xml:space="preserve"> plan </w:t>
      </w:r>
      <w:proofErr w:type="spellStart"/>
      <w:r w:rsidRPr="005F6C51">
        <w:rPr>
          <w:lang w:val="en-US"/>
        </w:rPr>
        <w:t>staranja</w:t>
      </w:r>
      <w:proofErr w:type="spellEnd"/>
      <w:r w:rsidRPr="005F6C51">
        <w:rPr>
          <w:lang w:val="en-US"/>
        </w:rPr>
        <w:t xml:space="preserve">. Ova </w:t>
      </w:r>
      <w:proofErr w:type="spellStart"/>
      <w:r w:rsidRPr="005F6C51">
        <w:rPr>
          <w:lang w:val="en-US"/>
        </w:rPr>
        <w:t>odluka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sadrži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imenovanje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staratelja</w:t>
      </w:r>
      <w:proofErr w:type="spellEnd"/>
      <w:r w:rsidRPr="005F6C51">
        <w:rPr>
          <w:lang w:val="en-US"/>
        </w:rPr>
        <w:t xml:space="preserve"> </w:t>
      </w:r>
      <w:proofErr w:type="spellStart"/>
      <w:proofErr w:type="gramStart"/>
      <w:r w:rsidRPr="005F6C51">
        <w:rPr>
          <w:lang w:val="en-US"/>
        </w:rPr>
        <w:t>te</w:t>
      </w:r>
      <w:proofErr w:type="spellEnd"/>
      <w:proofErr w:type="gram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odluku</w:t>
      </w:r>
      <w:proofErr w:type="spellEnd"/>
      <w:r w:rsidRPr="005F6C51">
        <w:rPr>
          <w:lang w:val="en-US"/>
        </w:rPr>
        <w:t xml:space="preserve"> o </w:t>
      </w:r>
      <w:proofErr w:type="spellStart"/>
      <w:r w:rsidR="00850A9D">
        <w:rPr>
          <w:lang w:val="en-US"/>
        </w:rPr>
        <w:t>mestu</w:t>
      </w:r>
      <w:proofErr w:type="spellEnd"/>
      <w:r w:rsidR="00850A9D">
        <w:rPr>
          <w:lang w:val="en-US"/>
        </w:rPr>
        <w:t xml:space="preserve"> </w:t>
      </w:r>
      <w:proofErr w:type="spellStart"/>
      <w:r w:rsidR="00850A9D">
        <w:rPr>
          <w:lang w:val="en-US"/>
        </w:rPr>
        <w:t>stanovanja</w:t>
      </w:r>
      <w:proofErr w:type="spellEnd"/>
      <w:r w:rsidR="00850A9D">
        <w:rPr>
          <w:lang w:val="en-US"/>
        </w:rPr>
        <w:t xml:space="preserve"> </w:t>
      </w:r>
      <w:proofErr w:type="spellStart"/>
      <w:r w:rsidR="00850A9D">
        <w:rPr>
          <w:lang w:val="en-US"/>
        </w:rPr>
        <w:t>štićenika</w:t>
      </w:r>
      <w:proofErr w:type="spellEnd"/>
      <w:r w:rsidR="00850A9D">
        <w:rPr>
          <w:lang w:val="en-US"/>
        </w:rPr>
        <w:t xml:space="preserve">. </w:t>
      </w:r>
      <w:proofErr w:type="spellStart"/>
      <w:r w:rsidR="00850A9D">
        <w:rPr>
          <w:lang w:val="en-US"/>
        </w:rPr>
        <w:t>Uko</w:t>
      </w:r>
      <w:r w:rsidRPr="005F6C51">
        <w:rPr>
          <w:lang w:val="en-US"/>
        </w:rPr>
        <w:t>l</w:t>
      </w:r>
      <w:r w:rsidR="00850A9D">
        <w:rPr>
          <w:lang w:val="en-US"/>
        </w:rPr>
        <w:t>i</w:t>
      </w:r>
      <w:r w:rsidRPr="005F6C51">
        <w:rPr>
          <w:lang w:val="en-US"/>
        </w:rPr>
        <w:t>ko</w:t>
      </w:r>
      <w:proofErr w:type="spellEnd"/>
      <w:r w:rsidRPr="005F6C51">
        <w:rPr>
          <w:lang w:val="en-US"/>
        </w:rPr>
        <w:t xml:space="preserve"> je </w:t>
      </w:r>
      <w:proofErr w:type="spellStart"/>
      <w:r w:rsidRPr="005F6C51">
        <w:rPr>
          <w:lang w:val="en-US"/>
        </w:rPr>
        <w:t>štićenik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stariji</w:t>
      </w:r>
      <w:proofErr w:type="spellEnd"/>
      <w:r w:rsidRPr="005F6C51">
        <w:rPr>
          <w:lang w:val="en-US"/>
        </w:rPr>
        <w:t xml:space="preserve"> </w:t>
      </w:r>
      <w:proofErr w:type="gramStart"/>
      <w:r w:rsidRPr="005F6C51">
        <w:rPr>
          <w:lang w:val="en-US"/>
        </w:rPr>
        <w:t>od</w:t>
      </w:r>
      <w:proofErr w:type="gramEnd"/>
      <w:r w:rsidRPr="005F6C51">
        <w:rPr>
          <w:lang w:val="en-US"/>
        </w:rPr>
        <w:t xml:space="preserve"> 10. </w:t>
      </w:r>
      <w:proofErr w:type="spellStart"/>
      <w:proofErr w:type="gramStart"/>
      <w:r w:rsidRPr="005F6C51">
        <w:rPr>
          <w:lang w:val="en-US"/>
        </w:rPr>
        <w:t>godina</w:t>
      </w:r>
      <w:proofErr w:type="spellEnd"/>
      <w:proofErr w:type="gram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ima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pravo</w:t>
      </w:r>
      <w:proofErr w:type="spellEnd"/>
      <w:r w:rsidRPr="005F6C51">
        <w:rPr>
          <w:lang w:val="en-US"/>
        </w:rPr>
        <w:t xml:space="preserve"> da se </w:t>
      </w:r>
      <w:proofErr w:type="spellStart"/>
      <w:r w:rsidRPr="005F6C51">
        <w:rPr>
          <w:lang w:val="en-US"/>
        </w:rPr>
        <w:t>izjasni</w:t>
      </w:r>
      <w:proofErr w:type="spellEnd"/>
      <w:r w:rsidRPr="005F6C51">
        <w:rPr>
          <w:lang w:val="en-US"/>
        </w:rPr>
        <w:t xml:space="preserve"> o </w:t>
      </w:r>
      <w:proofErr w:type="spellStart"/>
      <w:r w:rsidRPr="005F6C51">
        <w:rPr>
          <w:lang w:val="en-US"/>
        </w:rPr>
        <w:t>svom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stavu</w:t>
      </w:r>
      <w:proofErr w:type="spellEnd"/>
      <w:r w:rsidRPr="005F6C51">
        <w:rPr>
          <w:lang w:val="en-US"/>
        </w:rPr>
        <w:t xml:space="preserve"> o tome </w:t>
      </w:r>
      <w:proofErr w:type="spellStart"/>
      <w:r w:rsidRPr="005F6C51">
        <w:rPr>
          <w:lang w:val="en-US"/>
        </w:rPr>
        <w:t>ko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bi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treba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biti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njegov</w:t>
      </w:r>
      <w:proofErr w:type="spellEnd"/>
      <w:r w:rsidRPr="005F6C51">
        <w:rPr>
          <w:lang w:val="en-US"/>
        </w:rPr>
        <w:t xml:space="preserve"> </w:t>
      </w:r>
      <w:proofErr w:type="spellStart"/>
      <w:r w:rsidRPr="005F6C51">
        <w:rPr>
          <w:lang w:val="en-US"/>
        </w:rPr>
        <w:t>staratelj</w:t>
      </w:r>
      <w:proofErr w:type="spellEnd"/>
      <w:r w:rsidRPr="005F6C51">
        <w:rPr>
          <w:lang w:val="en-US"/>
        </w:rPr>
        <w:t xml:space="preserve">. </w:t>
      </w:r>
      <w:r w:rsidRPr="005F6C51">
        <w:rPr>
          <w:rStyle w:val="apple-converted-space"/>
          <w:rFonts w:cs="Arial"/>
          <w:shd w:val="clear" w:color="auto" w:fill="FFFFFF"/>
        </w:rPr>
        <w:t> </w:t>
      </w:r>
      <w:r w:rsidRPr="005F6C51">
        <w:rPr>
          <w:rFonts w:cs="Arial"/>
          <w:shd w:val="clear" w:color="auto" w:fill="FFFFFF"/>
        </w:rPr>
        <w:t>Za staratelja se postavlja lice koje ima lična svojstva i sposobnosti potrebne za obavljanje dužnosti staratelja, a pristalo je da bude staratelj.</w:t>
      </w:r>
      <w:r w:rsidRPr="005F6C51">
        <w:rPr>
          <w:rStyle w:val="apple-converted-space"/>
          <w:rFonts w:cs="Arial"/>
          <w:shd w:val="clear" w:color="auto" w:fill="FFFFFF"/>
        </w:rPr>
        <w:t xml:space="preserve"> </w:t>
      </w:r>
      <w:r w:rsidRPr="005F6C51">
        <w:rPr>
          <w:rStyle w:val="apple-converted-space"/>
          <w:rFonts w:cs="Arial"/>
          <w:shd w:val="clear" w:color="auto" w:fill="FFFFFF"/>
        </w:rPr>
        <w:t> </w:t>
      </w:r>
      <w:r w:rsidRPr="005F6C51">
        <w:rPr>
          <w:rFonts w:cs="Arial"/>
          <w:shd w:val="clear" w:color="auto" w:fill="FFFFFF"/>
        </w:rPr>
        <w:t>Za staratelja se prvenstveno postavljaju supružnik, srodnik ili hranitelj štićenika, osim ako interes štićenika ne nalaže drugačije.</w:t>
      </w:r>
    </w:p>
    <w:p w:rsidR="005F6C51" w:rsidRPr="005F6C51" w:rsidRDefault="005F6C51" w:rsidP="005F6C51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5F6C51">
        <w:rPr>
          <w:rFonts w:ascii="Palatino Linotype" w:hAnsi="Palatino Linotype" w:cs="Arial"/>
          <w:sz w:val="22"/>
          <w:szCs w:val="22"/>
        </w:rPr>
        <w:t>Za staratelja se ne može postaviti:</w:t>
      </w:r>
    </w:p>
    <w:p w:rsidR="005F6C51" w:rsidRPr="005F6C51" w:rsidRDefault="005F6C51" w:rsidP="005F6C51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5F6C51">
        <w:rPr>
          <w:rFonts w:ascii="Palatino Linotype" w:hAnsi="Palatino Linotype" w:cs="Arial"/>
          <w:sz w:val="22"/>
          <w:szCs w:val="22"/>
        </w:rPr>
        <w:t>1. lice koje je potpuno ili delimično lišeno poslovne sposobnosti;</w:t>
      </w:r>
    </w:p>
    <w:p w:rsidR="005F6C51" w:rsidRPr="005F6C51" w:rsidRDefault="005F6C51" w:rsidP="005F6C51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5F6C51">
        <w:rPr>
          <w:rFonts w:ascii="Palatino Linotype" w:hAnsi="Palatino Linotype" w:cs="Arial"/>
          <w:sz w:val="22"/>
          <w:szCs w:val="22"/>
        </w:rPr>
        <w:t>2. lice koje je potpuno ili delimično lišeno roditeljskog prava;</w:t>
      </w:r>
    </w:p>
    <w:p w:rsidR="005F6C51" w:rsidRPr="005F6C51" w:rsidRDefault="005F6C51" w:rsidP="005F6C51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5F6C51">
        <w:rPr>
          <w:rFonts w:ascii="Palatino Linotype" w:hAnsi="Palatino Linotype" w:cs="Arial"/>
          <w:sz w:val="22"/>
          <w:szCs w:val="22"/>
        </w:rPr>
        <w:t>3. lice čiji su interesi u suprotnosti sa interesima štićenika;</w:t>
      </w:r>
    </w:p>
    <w:p w:rsidR="005F6C51" w:rsidRDefault="005F6C51" w:rsidP="005F6C51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5F6C51">
        <w:rPr>
          <w:rFonts w:ascii="Palatino Linotype" w:hAnsi="Palatino Linotype" w:cs="Arial"/>
          <w:sz w:val="22"/>
          <w:szCs w:val="22"/>
        </w:rPr>
        <w:t>4. lice od koga se, s obzirom na njegove lične odnose sa štićenikom, roditeljima štićenika ili drugim srodnicima, ne može očekivati da će pravilno obavljati poslove staratelja.</w:t>
      </w:r>
    </w:p>
    <w:p w:rsidR="005F6C51" w:rsidRDefault="005F6C51" w:rsidP="005F6C51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Staratelj upravlja imovinom štićenika koju ovaj nije stekao radom (tom imovinom štićenik koji je navršio 15. godinu života samostalno upravlja) te ima pravo i da raspolaže ovom imovinom uz prethodnu saglasnost Centra za socijalni rad. Staratelj je dužan da Centru za socijalni rad podnosi godišnje izveštaje o stanju imovine štićenika.</w:t>
      </w:r>
    </w:p>
    <w:p w:rsidR="005F6C51" w:rsidRDefault="005F6C51" w:rsidP="005F6C51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Za dužnosti koje obavlja Staratelj ima pravo na naknadu troškova i pravo na nagradu. I jedno i drugo se isplaćuju iz redovnih prihoda štićenika, osim ako se time ne ugrožava njegovo izdržavanje.</w:t>
      </w:r>
    </w:p>
    <w:p w:rsidR="005F6C51" w:rsidRPr="00850A9D" w:rsidRDefault="005F6C51" w:rsidP="00850A9D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850A9D">
        <w:rPr>
          <w:rFonts w:ascii="Palatino Linotype" w:hAnsi="Palatino Linotype" w:cs="Arial"/>
          <w:sz w:val="22"/>
          <w:szCs w:val="22"/>
        </w:rPr>
        <w:t>Staratelj je dužan da pribavlja sr</w:t>
      </w:r>
      <w:r w:rsidRPr="00850A9D">
        <w:rPr>
          <w:rFonts w:ascii="Palatino Linotype" w:hAnsi="Palatino Linotype" w:cs="Arial"/>
          <w:sz w:val="22"/>
          <w:szCs w:val="22"/>
        </w:rPr>
        <w:t>edstva za izdržava</w:t>
      </w:r>
      <w:r w:rsidRPr="00850A9D">
        <w:rPr>
          <w:rFonts w:ascii="Palatino Linotype" w:hAnsi="Palatino Linotype" w:cs="Arial"/>
          <w:sz w:val="22"/>
          <w:szCs w:val="22"/>
        </w:rPr>
        <w:t xml:space="preserve">nje štićenika a onda dolaze iz </w:t>
      </w:r>
      <w:r w:rsidRPr="00850A9D">
        <w:rPr>
          <w:rFonts w:ascii="Palatino Linotype" w:hAnsi="Palatino Linotype" w:cs="Arial"/>
          <w:sz w:val="22"/>
          <w:szCs w:val="22"/>
        </w:rPr>
        <w:t>štićenikovih prihoda</w:t>
      </w:r>
      <w:r w:rsidRPr="00850A9D">
        <w:rPr>
          <w:rFonts w:ascii="Palatino Linotype" w:hAnsi="Palatino Linotype" w:cs="Arial"/>
          <w:sz w:val="22"/>
          <w:szCs w:val="22"/>
        </w:rPr>
        <w:t xml:space="preserve">, </w:t>
      </w:r>
      <w:r w:rsidRPr="00850A9D">
        <w:rPr>
          <w:rFonts w:ascii="Palatino Linotype" w:hAnsi="Palatino Linotype" w:cs="Arial"/>
          <w:sz w:val="22"/>
          <w:szCs w:val="22"/>
        </w:rPr>
        <w:t>sredstava dobijenih od lica koja su po zakonu dužna da izdržavaju štićenika</w:t>
      </w:r>
      <w:r w:rsidR="00850A9D">
        <w:rPr>
          <w:rFonts w:ascii="Palatino Linotype" w:hAnsi="Palatino Linotype" w:cs="Arial"/>
          <w:sz w:val="22"/>
          <w:szCs w:val="22"/>
        </w:rPr>
        <w:t xml:space="preserve"> (npr. roditelji, babe i dede, srodnici)</w:t>
      </w:r>
      <w:r w:rsidRPr="00850A9D">
        <w:rPr>
          <w:rFonts w:ascii="Palatino Linotype" w:hAnsi="Palatino Linotype" w:cs="Arial"/>
          <w:sz w:val="22"/>
          <w:szCs w:val="22"/>
        </w:rPr>
        <w:t xml:space="preserve">, </w:t>
      </w:r>
      <w:r w:rsidRPr="00850A9D">
        <w:rPr>
          <w:rFonts w:ascii="Palatino Linotype" w:hAnsi="Palatino Linotype" w:cs="Arial"/>
          <w:sz w:val="22"/>
          <w:szCs w:val="22"/>
        </w:rPr>
        <w:t>štićenikove imovine</w:t>
      </w:r>
      <w:r w:rsidR="00850A9D">
        <w:rPr>
          <w:rFonts w:ascii="Palatino Linotype" w:hAnsi="Palatino Linotype" w:cs="Arial"/>
          <w:sz w:val="22"/>
          <w:szCs w:val="22"/>
        </w:rPr>
        <w:t xml:space="preserve"> (npr. po osnovu zakupa, prihoda od hartija od vrednosti itd.)</w:t>
      </w:r>
      <w:r w:rsidRPr="00850A9D">
        <w:rPr>
          <w:rFonts w:ascii="Palatino Linotype" w:hAnsi="Palatino Linotype" w:cs="Arial"/>
          <w:sz w:val="22"/>
          <w:szCs w:val="22"/>
        </w:rPr>
        <w:t>,</w:t>
      </w:r>
      <w:r w:rsidR="00850A9D" w:rsidRPr="00850A9D">
        <w:rPr>
          <w:rFonts w:ascii="Palatino Linotype" w:hAnsi="Palatino Linotype" w:cs="Arial"/>
          <w:sz w:val="22"/>
          <w:szCs w:val="22"/>
        </w:rPr>
        <w:t xml:space="preserve"> </w:t>
      </w:r>
      <w:r w:rsidR="00850A9D">
        <w:rPr>
          <w:rFonts w:ascii="Palatino Linotype" w:hAnsi="Palatino Linotype" w:cs="Arial"/>
          <w:sz w:val="22"/>
          <w:szCs w:val="22"/>
        </w:rPr>
        <w:t xml:space="preserve">i </w:t>
      </w:r>
      <w:r w:rsidR="00850A9D" w:rsidRPr="00850A9D">
        <w:rPr>
          <w:rFonts w:ascii="Palatino Linotype" w:hAnsi="Palatino Linotype" w:cs="Arial"/>
          <w:sz w:val="22"/>
          <w:szCs w:val="22"/>
        </w:rPr>
        <w:t>sredstava socijalne zaštite</w:t>
      </w:r>
    </w:p>
    <w:p w:rsidR="005F6C51" w:rsidRDefault="005F6C51" w:rsidP="005F6C51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</w:p>
    <w:p w:rsidR="005F6C51" w:rsidRPr="00850A9D" w:rsidRDefault="005F6C51" w:rsidP="005F6C51">
      <w:pPr>
        <w:pStyle w:val="normal0"/>
        <w:shd w:val="clear" w:color="auto" w:fill="FFFFFF"/>
        <w:spacing w:line="408" w:lineRule="atLeast"/>
        <w:rPr>
          <w:rFonts w:ascii="Palatino Linotype" w:hAnsi="Palatino Linotype" w:cs="Arial"/>
          <w:sz w:val="22"/>
          <w:szCs w:val="22"/>
        </w:rPr>
      </w:pPr>
      <w:r w:rsidRPr="00850A9D">
        <w:rPr>
          <w:rFonts w:ascii="Palatino Linotype" w:hAnsi="Palatino Linotype" w:cs="Arial"/>
          <w:sz w:val="22"/>
          <w:szCs w:val="22"/>
        </w:rPr>
        <w:t>Starateljstvo prestaje:</w:t>
      </w:r>
    </w:p>
    <w:p w:rsidR="005F6C51" w:rsidRPr="00850A9D" w:rsidRDefault="005F6C51" w:rsidP="005F6C51">
      <w:pPr>
        <w:pStyle w:val="normal0"/>
        <w:shd w:val="clear" w:color="auto" w:fill="FFFFFF"/>
        <w:spacing w:line="408" w:lineRule="atLeast"/>
        <w:rPr>
          <w:rFonts w:ascii="Palatino Linotype" w:hAnsi="Palatino Linotype" w:cs="Arial"/>
          <w:sz w:val="22"/>
          <w:szCs w:val="22"/>
        </w:rPr>
      </w:pPr>
      <w:r w:rsidRPr="00850A9D">
        <w:rPr>
          <w:rFonts w:ascii="Palatino Linotype" w:hAnsi="Palatino Linotype" w:cs="Arial"/>
          <w:sz w:val="22"/>
          <w:szCs w:val="22"/>
        </w:rPr>
        <w:t>1. kada maloletni štićenik navrši 18. godinu života;</w:t>
      </w:r>
    </w:p>
    <w:p w:rsidR="005F6C51" w:rsidRPr="00850A9D" w:rsidRDefault="005F6C51" w:rsidP="005F6C51">
      <w:pPr>
        <w:pStyle w:val="normal0"/>
        <w:shd w:val="clear" w:color="auto" w:fill="FFFFFF"/>
        <w:spacing w:line="408" w:lineRule="atLeast"/>
        <w:rPr>
          <w:rFonts w:ascii="Palatino Linotype" w:hAnsi="Palatino Linotype" w:cs="Arial"/>
          <w:sz w:val="22"/>
          <w:szCs w:val="22"/>
        </w:rPr>
      </w:pPr>
      <w:r w:rsidRPr="00850A9D">
        <w:rPr>
          <w:rFonts w:ascii="Palatino Linotype" w:hAnsi="Palatino Linotype" w:cs="Arial"/>
          <w:sz w:val="22"/>
          <w:szCs w:val="22"/>
        </w:rPr>
        <w:t>2. kada maloletni štićenik stekne potpunu poslovnu sposobnost pre punoletstva;</w:t>
      </w:r>
    </w:p>
    <w:p w:rsidR="005F6C51" w:rsidRPr="00850A9D" w:rsidRDefault="005F6C51" w:rsidP="005F6C51">
      <w:pPr>
        <w:pStyle w:val="normal0"/>
        <w:shd w:val="clear" w:color="auto" w:fill="FFFFFF"/>
        <w:spacing w:line="408" w:lineRule="atLeast"/>
        <w:rPr>
          <w:rFonts w:ascii="Palatino Linotype" w:hAnsi="Palatino Linotype" w:cs="Arial"/>
          <w:sz w:val="22"/>
          <w:szCs w:val="22"/>
        </w:rPr>
      </w:pPr>
      <w:r w:rsidRPr="00850A9D">
        <w:rPr>
          <w:rFonts w:ascii="Palatino Linotype" w:hAnsi="Palatino Linotype" w:cs="Arial"/>
          <w:sz w:val="22"/>
          <w:szCs w:val="22"/>
        </w:rPr>
        <w:t>3. kada maloletni štićenik bude usvojen;</w:t>
      </w:r>
    </w:p>
    <w:p w:rsidR="005F6C51" w:rsidRPr="00850A9D" w:rsidRDefault="005F6C51" w:rsidP="005F6C51">
      <w:pPr>
        <w:pStyle w:val="normal0"/>
        <w:shd w:val="clear" w:color="auto" w:fill="FFFFFF"/>
        <w:spacing w:line="408" w:lineRule="atLeast"/>
        <w:rPr>
          <w:rFonts w:ascii="Palatino Linotype" w:hAnsi="Palatino Linotype" w:cs="Arial"/>
          <w:sz w:val="22"/>
          <w:szCs w:val="22"/>
        </w:rPr>
      </w:pPr>
      <w:r w:rsidRPr="00850A9D">
        <w:rPr>
          <w:rFonts w:ascii="Palatino Linotype" w:hAnsi="Palatino Linotype" w:cs="Arial"/>
          <w:sz w:val="22"/>
          <w:szCs w:val="22"/>
        </w:rPr>
        <w:t>4. kada bude doneta pravnosnažna sudska odluka o vraćanju roditeljskog prava odnosno o sticanju ili vraćanju poslovne sposobnosti roditelju maloletnog štićenika;</w:t>
      </w:r>
    </w:p>
    <w:p w:rsidR="005F6C51" w:rsidRPr="00850A9D" w:rsidRDefault="005F6C51" w:rsidP="005F6C51">
      <w:pPr>
        <w:pStyle w:val="normal0"/>
        <w:shd w:val="clear" w:color="auto" w:fill="FFFFFF"/>
        <w:spacing w:line="408" w:lineRule="atLeast"/>
        <w:rPr>
          <w:rFonts w:ascii="Palatino Linotype" w:hAnsi="Palatino Linotype" w:cs="Arial"/>
          <w:sz w:val="22"/>
          <w:szCs w:val="22"/>
        </w:rPr>
      </w:pPr>
      <w:r w:rsidRPr="00850A9D">
        <w:rPr>
          <w:rFonts w:ascii="Palatino Linotype" w:hAnsi="Palatino Linotype" w:cs="Arial"/>
          <w:sz w:val="22"/>
          <w:szCs w:val="22"/>
        </w:rPr>
        <w:t>5. kada bude doneta pravnosnažna sudska odluka o vraćanju poslovne sposobnosti punoletnom štićeniku;</w:t>
      </w:r>
    </w:p>
    <w:p w:rsidR="005F6C51" w:rsidRPr="00850A9D" w:rsidRDefault="005F6C51" w:rsidP="005F6C51">
      <w:pPr>
        <w:pStyle w:val="normal0"/>
        <w:shd w:val="clear" w:color="auto" w:fill="FFFFFF"/>
        <w:spacing w:line="408" w:lineRule="atLeast"/>
        <w:rPr>
          <w:rFonts w:ascii="Palatino Linotype" w:hAnsi="Palatino Linotype" w:cs="Arial"/>
          <w:sz w:val="22"/>
          <w:szCs w:val="22"/>
        </w:rPr>
      </w:pPr>
      <w:r w:rsidRPr="00850A9D">
        <w:rPr>
          <w:rFonts w:ascii="Palatino Linotype" w:hAnsi="Palatino Linotype" w:cs="Arial"/>
          <w:sz w:val="22"/>
          <w:szCs w:val="22"/>
        </w:rPr>
        <w:t>6. kada štićenik umre.</w:t>
      </w:r>
    </w:p>
    <w:p w:rsidR="005F6C51" w:rsidRPr="00850A9D" w:rsidRDefault="005F6C51" w:rsidP="005F6C51">
      <w:pPr>
        <w:pStyle w:val="normal0"/>
        <w:shd w:val="clear" w:color="auto" w:fill="FFFFFF"/>
        <w:spacing w:line="408" w:lineRule="atLeast"/>
        <w:rPr>
          <w:rFonts w:ascii="Palatino Linotype" w:hAnsi="Palatino Linotype" w:cs="Arial"/>
          <w:sz w:val="22"/>
          <w:szCs w:val="22"/>
        </w:rPr>
      </w:pPr>
      <w:r w:rsidRPr="00850A9D">
        <w:rPr>
          <w:rFonts w:ascii="Palatino Linotype" w:hAnsi="Palatino Linotype" w:cs="Arial"/>
          <w:sz w:val="22"/>
          <w:szCs w:val="22"/>
        </w:rPr>
        <w:t>Starateljstvo može da prestane i kada roditelj koji se nije starao o detetu ili se starao o detetu na neodgovarajući način počne da se stara o detetu na odgovarajući način.</w:t>
      </w:r>
    </w:p>
    <w:p w:rsidR="005F6C51" w:rsidRPr="00850A9D" w:rsidRDefault="005F6C51" w:rsidP="005F6C51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</w:p>
    <w:p w:rsidR="005F6C51" w:rsidRPr="00850A9D" w:rsidRDefault="005F6C51" w:rsidP="005F6C51">
      <w:pPr>
        <w:jc w:val="both"/>
        <w:rPr>
          <w:lang w:val="en-US"/>
        </w:rPr>
      </w:pPr>
    </w:p>
    <w:sectPr w:rsidR="005F6C51" w:rsidRPr="00850A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51"/>
    <w:rsid w:val="001F2992"/>
    <w:rsid w:val="005F6C51"/>
    <w:rsid w:val="00850A9D"/>
    <w:rsid w:val="00BB1C3A"/>
    <w:rsid w:val="00C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3FFB4-96CD-4380-872F-85D5EC09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F6C51"/>
  </w:style>
  <w:style w:type="paragraph" w:customStyle="1" w:styleId="normal0">
    <w:name w:val="normal"/>
    <w:basedOn w:val="Normal"/>
    <w:rsid w:val="005F6C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2</cp:revision>
  <dcterms:created xsi:type="dcterms:W3CDTF">2015-06-06T22:01:00Z</dcterms:created>
  <dcterms:modified xsi:type="dcterms:W3CDTF">2015-06-06T22:18:00Z</dcterms:modified>
</cp:coreProperties>
</file>